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C27F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2021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03EB" w:rsidRPr="00C27FBF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="00C27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="00C27FBF" w:rsidRPr="00C27FBF">
        <w:t xml:space="preserve"> </w:t>
      </w:r>
      <w:r w:rsidR="004A4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="004A4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="004A4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по</w:t>
      </w:r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селі</w:t>
      </w:r>
      <w:proofErr w:type="spellEnd"/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Степове</w:t>
      </w:r>
      <w:proofErr w:type="spellEnd"/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A4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вуличних</w:t>
      </w:r>
      <w:proofErr w:type="spellEnd"/>
      <w:r w:rsidR="004A4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вказівників</w:t>
      </w:r>
      <w:proofErr w:type="spellEnd"/>
      <w:r w:rsidR="00C27FBF" w:rsidRPr="00BE0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</w:p>
    <w:p w:rsidR="00C27FBF" w:rsidRDefault="00C27FBF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916"/>
      </w:tblGrid>
      <w:tr w:rsidR="008203EB" w:rsidRPr="005D17C8" w:rsidTr="005F1C7A">
        <w:trPr>
          <w:tblCellSpacing w:w="22" w:type="dxa"/>
        </w:trPr>
        <w:tc>
          <w:tcPr>
            <w:tcW w:w="2959" w:type="pct"/>
            <w:hideMark/>
          </w:tcPr>
          <w:p w:rsidR="008203EB" w:rsidRPr="005D17C8" w:rsidRDefault="008203EB" w:rsidP="005F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2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27FBF" w:rsidRPr="00C27F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ru-RU" w:eastAsia="ru-RU"/>
              </w:rPr>
              <w:t>х</w:t>
            </w:r>
            <w:bookmarkStart w:id="1" w:name="393"/>
            <w:bookmarkEnd w:id="1"/>
            <w:r w:rsidR="00C27F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:rsidR="008203EB" w:rsidRPr="005D17C8" w:rsidRDefault="008203EB" w:rsidP="005F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1AB327B" wp14:editId="5FBC784A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:rsidR="008203EB" w:rsidRPr="005D17C8" w:rsidRDefault="008203EB" w:rsidP="005F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C5FA664" wp14:editId="5C7F3FAA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67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 спорт</w:t>
            </w:r>
          </w:p>
          <w:p w:rsidR="008203EB" w:rsidRPr="005D17C8" w:rsidRDefault="008203EB" w:rsidP="005F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8BA47D5" wp14:editId="3D627F82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:rsidR="008203EB" w:rsidRPr="005D17C8" w:rsidRDefault="008203EB" w:rsidP="005F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6C282DC" wp14:editId="6F22E33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:rsidR="008203EB" w:rsidRPr="005D17C8" w:rsidRDefault="008203EB" w:rsidP="005F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4A42DA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2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7FBF" w:rsidRPr="004A4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території села Степового Слобожанської </w:t>
      </w:r>
      <w:r w:rsidR="00584D82" w:rsidRPr="004A4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27FBF" w:rsidRPr="004A4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об*</w:t>
      </w:r>
      <w:proofErr w:type="spellStart"/>
      <w:r w:rsidR="00C27FBF" w:rsidRPr="004A4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єднаної</w:t>
      </w:r>
      <w:proofErr w:type="spellEnd"/>
      <w:r w:rsidR="00C27FBF" w:rsidRPr="004A4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територіальної громади.</w:t>
      </w:r>
    </w:p>
    <w:p w:rsidR="008203EB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C27F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</w:t>
      </w:r>
      <w:r w:rsidR="00C2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роекту: </w:t>
      </w:r>
      <w:r w:rsid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FBF" w:rsidRP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даного проекту є встановлення </w:t>
      </w:r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металевих з елементами </w:t>
      </w:r>
      <w:proofErr w:type="spellStart"/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ковки</w:t>
      </w:r>
      <w:proofErr w:type="spellEnd"/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вказівників з назвами вулиць</w:t>
      </w:r>
      <w:r w:rsidR="00C27FBF" w:rsidRP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щоб зробити наше </w:t>
      </w:r>
      <w:r w:rsid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r w:rsidR="00C27FBF" w:rsidRP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оріє</w:t>
      </w:r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нтованим для гостей та місцевих </w:t>
      </w:r>
      <w:r w:rsidR="00C27FBF" w:rsidRP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жителів. А також такі вказівники слугуватимуть окрасою </w:t>
      </w:r>
      <w:r w:rsidR="0076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нашого </w:t>
      </w:r>
      <w:r w:rsid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C27FBF" w:rsidRPr="00C2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Опис проекту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C2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Після декомунізації </w:t>
      </w:r>
      <w:r w:rsidR="007622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деякі </w:t>
      </w:r>
      <w:r w:rsidR="00C2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вулиці</w:t>
      </w:r>
      <w:r w:rsidR="007622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нашого</w:t>
      </w:r>
      <w:r w:rsidR="00C2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села </w:t>
      </w:r>
      <w:r w:rsidR="007622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отримали нові назви, місцеві жителі досі путаються в пошуку необхідної вулиці. Гості та й проїжджі також часто запитують як проїхати на певну вулицю, чи до якогось закладу. Головною метою нововведення є створення комфортних умов жителів та гостей села, щоб вони з легкістю переміщувалися вулицями.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762269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</w:t>
      </w:r>
      <w:r w:rsidR="0076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2269" w:rsidRPr="00762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Всі </w:t>
      </w:r>
      <w:r w:rsidR="00762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жителі</w:t>
      </w:r>
      <w:r w:rsidR="00762269" w:rsidRPr="00762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та гості села</w:t>
      </w:r>
      <w:r w:rsidRPr="007622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8203EB" w:rsidRDefault="00762269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встановлення в селі вказівників з назвами вулиць</w:t>
      </w:r>
      <w:r w:rsidR="005F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місцевим жителям та гостям буде зручніше знайти відповідну вулицю. А також </w:t>
      </w:r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металеві з елементами </w:t>
      </w:r>
      <w:proofErr w:type="spellStart"/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ковки</w:t>
      </w:r>
      <w:proofErr w:type="spellEnd"/>
      <w:r w:rsidR="0058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гарні вказівники слугуватимуть окрасою нашої громади. </w:t>
      </w:r>
    </w:p>
    <w:p w:rsidR="004A42DA" w:rsidRDefault="004A42DA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8203EB" w:rsidRPr="005D17C8" w:rsidTr="005F1C7A">
        <w:trPr>
          <w:trHeight w:val="705"/>
        </w:trPr>
        <w:tc>
          <w:tcPr>
            <w:tcW w:w="503" w:type="dxa"/>
          </w:tcPr>
          <w:p w:rsidR="008203EB" w:rsidRPr="005D17C8" w:rsidRDefault="008203EB" w:rsidP="005F1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8203EB" w:rsidRPr="005D17C8" w:rsidRDefault="008203EB" w:rsidP="005F1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8203EB" w:rsidRPr="005D17C8" w:rsidRDefault="008203EB" w:rsidP="005F1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8203EB" w:rsidRPr="005D17C8" w:rsidRDefault="008203EB" w:rsidP="005F1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8203EB" w:rsidRPr="005D17C8" w:rsidRDefault="008203EB" w:rsidP="005F1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8203EB" w:rsidRPr="005D17C8" w:rsidRDefault="008203EB" w:rsidP="005F1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8203EB" w:rsidRPr="005D17C8" w:rsidRDefault="008203EB" w:rsidP="005F1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8203EB" w:rsidRPr="005D17C8" w:rsidTr="005F1C7A">
        <w:trPr>
          <w:trHeight w:val="276"/>
        </w:trPr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:rsidR="008203EB" w:rsidRPr="005D17C8" w:rsidRDefault="00584D82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Вказівник </w:t>
            </w:r>
            <w:proofErr w:type="spellStart"/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вистотою</w:t>
            </w:r>
            <w:proofErr w:type="spellEnd"/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2,5м над землею на одну вулицю</w:t>
            </w:r>
          </w:p>
        </w:tc>
        <w:tc>
          <w:tcPr>
            <w:tcW w:w="1417" w:type="dxa"/>
          </w:tcPr>
          <w:p w:rsidR="008203EB" w:rsidRPr="005D17C8" w:rsidRDefault="007C2230" w:rsidP="007C22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94" w:type="dxa"/>
          </w:tcPr>
          <w:p w:rsidR="008203EB" w:rsidRPr="005D17C8" w:rsidRDefault="004A42DA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3" w:type="dxa"/>
          </w:tcPr>
          <w:p w:rsidR="008203EB" w:rsidRPr="005D17C8" w:rsidRDefault="00D865A5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40500 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:rsidR="008203EB" w:rsidRPr="005D17C8" w:rsidRDefault="00584D82" w:rsidP="00584D8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Вказівник </w:t>
            </w:r>
            <w:proofErr w:type="spellStart"/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вистотою</w:t>
            </w:r>
            <w:proofErr w:type="spellEnd"/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2,5м над землею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дві вулиці</w:t>
            </w:r>
          </w:p>
        </w:tc>
        <w:tc>
          <w:tcPr>
            <w:tcW w:w="1417" w:type="dxa"/>
          </w:tcPr>
          <w:p w:rsidR="008203EB" w:rsidRPr="005D17C8" w:rsidRDefault="007C2230" w:rsidP="007C22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1294" w:type="dxa"/>
          </w:tcPr>
          <w:p w:rsidR="008203EB" w:rsidRPr="005D17C8" w:rsidRDefault="004A42DA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</w:tcPr>
          <w:p w:rsidR="008203EB" w:rsidRPr="005D17C8" w:rsidRDefault="00D865A5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:rsidR="008203EB" w:rsidRPr="005D17C8" w:rsidRDefault="00584D82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Вказівник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вистотою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2,5м над землею на три вулиці</w:t>
            </w:r>
          </w:p>
        </w:tc>
        <w:tc>
          <w:tcPr>
            <w:tcW w:w="1417" w:type="dxa"/>
          </w:tcPr>
          <w:p w:rsidR="008203EB" w:rsidRPr="005D17C8" w:rsidRDefault="007C2230" w:rsidP="007C22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294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:rsidR="008203EB" w:rsidRPr="005D17C8" w:rsidRDefault="00584D82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Вказівник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вистотою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2,5м над землею на чотири вулиці</w:t>
            </w:r>
          </w:p>
        </w:tc>
        <w:tc>
          <w:tcPr>
            <w:tcW w:w="1417" w:type="dxa"/>
          </w:tcPr>
          <w:p w:rsidR="008203EB" w:rsidRPr="005D17C8" w:rsidRDefault="007C2230" w:rsidP="007C22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294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:rsidR="008203EB" w:rsidRPr="005D17C8" w:rsidRDefault="007C2230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Робота (встановлення вказівників</w:t>
            </w:r>
            <w:r w:rsidR="00B632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знаків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8203EB" w:rsidRPr="005D17C8" w:rsidRDefault="007C2230" w:rsidP="007C22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3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</w:tcPr>
          <w:p w:rsidR="008203EB" w:rsidRPr="005D17C8" w:rsidRDefault="007C2230" w:rsidP="007C223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Цемент М-500 (50кг)</w:t>
            </w:r>
          </w:p>
        </w:tc>
        <w:tc>
          <w:tcPr>
            <w:tcW w:w="1417" w:type="dxa"/>
          </w:tcPr>
          <w:p w:rsidR="008203EB" w:rsidRPr="005D17C8" w:rsidRDefault="007C2230" w:rsidP="007C22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81D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</w:tcPr>
          <w:p w:rsidR="008203EB" w:rsidRPr="005D17C8" w:rsidRDefault="007C2230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Пісок</w:t>
            </w:r>
          </w:p>
        </w:tc>
        <w:tc>
          <w:tcPr>
            <w:tcW w:w="1417" w:type="dxa"/>
          </w:tcPr>
          <w:p w:rsidR="008203EB" w:rsidRPr="005D17C8" w:rsidRDefault="00D81D22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</w:tcPr>
          <w:p w:rsidR="008203EB" w:rsidRPr="005D17C8" w:rsidRDefault="00B63210" w:rsidP="00D81D2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865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</w:tcPr>
          <w:p w:rsidR="008203EB" w:rsidRPr="005D17C8" w:rsidRDefault="00B63210" w:rsidP="00B632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1" w:type="dxa"/>
          </w:tcPr>
          <w:p w:rsidR="008203EB" w:rsidRPr="005D17C8" w:rsidRDefault="00552BD3" w:rsidP="002B7E8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Дорожній знак «</w:t>
            </w:r>
            <w:r w:rsidR="002B7E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Автобусна зупинка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1" w:type="dxa"/>
          </w:tcPr>
          <w:p w:rsidR="008203EB" w:rsidRPr="005D17C8" w:rsidRDefault="00552BD3" w:rsidP="002B7E8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Дорожній знак «</w:t>
            </w:r>
            <w:r w:rsidRPr="00552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Рух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антажних автомобілів заборонено»</w:t>
            </w:r>
          </w:p>
        </w:tc>
        <w:tc>
          <w:tcPr>
            <w:tcW w:w="1417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4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1" w:type="dxa"/>
          </w:tcPr>
          <w:p w:rsidR="008203EB" w:rsidRPr="005D17C8" w:rsidRDefault="00552BD3" w:rsidP="002B7E8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Дорожній знак «</w:t>
            </w:r>
            <w:r w:rsidRPr="00552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Обмеження максимальної швидкості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552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4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8203EB" w:rsidRPr="005D17C8" w:rsidRDefault="00552BD3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1" w:type="dxa"/>
          </w:tcPr>
          <w:p w:rsidR="008203EB" w:rsidRPr="005D17C8" w:rsidRDefault="002B7E80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Стійка знаку</w:t>
            </w:r>
          </w:p>
        </w:tc>
        <w:tc>
          <w:tcPr>
            <w:tcW w:w="1417" w:type="dxa"/>
          </w:tcPr>
          <w:p w:rsidR="008203EB" w:rsidRPr="005D17C8" w:rsidRDefault="008632EC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94" w:type="dxa"/>
          </w:tcPr>
          <w:p w:rsidR="008203EB" w:rsidRPr="005D17C8" w:rsidRDefault="008632EC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</w:tcPr>
          <w:p w:rsidR="008203EB" w:rsidRPr="005D17C8" w:rsidRDefault="002B7E80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2697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1" w:type="dxa"/>
          </w:tcPr>
          <w:p w:rsidR="008203EB" w:rsidRPr="005D17C8" w:rsidRDefault="002B7E80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Кріплення знаку</w:t>
            </w:r>
          </w:p>
        </w:tc>
        <w:tc>
          <w:tcPr>
            <w:tcW w:w="1417" w:type="dxa"/>
          </w:tcPr>
          <w:p w:rsidR="008203EB" w:rsidRPr="005D17C8" w:rsidRDefault="008632EC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</w:tcPr>
          <w:p w:rsidR="008203EB" w:rsidRPr="005D17C8" w:rsidRDefault="008632EC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</w:tcPr>
          <w:p w:rsidR="008203EB" w:rsidRPr="005D17C8" w:rsidRDefault="002B7E80" w:rsidP="002B7E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1" w:type="dxa"/>
          </w:tcPr>
          <w:p w:rsidR="008203EB" w:rsidRPr="005D17C8" w:rsidRDefault="002B7E80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Адресна табличка для будинків по вулиці 30 років Перемоги, Робочій.</w:t>
            </w:r>
          </w:p>
        </w:tc>
        <w:tc>
          <w:tcPr>
            <w:tcW w:w="1417" w:type="dxa"/>
          </w:tcPr>
          <w:p w:rsidR="008203EB" w:rsidRPr="005D17C8" w:rsidRDefault="008632EC" w:rsidP="00B632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94" w:type="dxa"/>
          </w:tcPr>
          <w:p w:rsidR="008203EB" w:rsidRPr="005D17C8" w:rsidRDefault="008632EC" w:rsidP="00B632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3" w:type="dxa"/>
          </w:tcPr>
          <w:p w:rsidR="008203EB" w:rsidRPr="005D17C8" w:rsidRDefault="002B7E80" w:rsidP="00B632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4620</w:t>
            </w:r>
          </w:p>
        </w:tc>
      </w:tr>
      <w:tr w:rsidR="008203EB" w:rsidRPr="005D17C8" w:rsidTr="005F1C7A">
        <w:tc>
          <w:tcPr>
            <w:tcW w:w="503" w:type="dxa"/>
          </w:tcPr>
          <w:p w:rsidR="008203EB" w:rsidRPr="005D17C8" w:rsidRDefault="008632EC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1" w:type="dxa"/>
          </w:tcPr>
          <w:p w:rsidR="008203EB" w:rsidRPr="005D17C8" w:rsidRDefault="00B63210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8203EB" w:rsidRPr="005D17C8" w:rsidRDefault="008203EB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8203EB" w:rsidRPr="005D17C8" w:rsidRDefault="008203EB" w:rsidP="005F1C7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8203EB" w:rsidRPr="005D17C8" w:rsidRDefault="008632EC" w:rsidP="00B632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173796</w:t>
            </w:r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8203EB" w:rsidRPr="005D17C8" w:rsidRDefault="004D27FD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48B3A84" wp14:editId="4C50D150">
            <wp:simplePos x="0" y="0"/>
            <wp:positionH relativeFrom="column">
              <wp:posOffset>5039360</wp:posOffset>
            </wp:positionH>
            <wp:positionV relativeFrom="paragraph">
              <wp:posOffset>287020</wp:posOffset>
            </wp:positionV>
            <wp:extent cx="792000" cy="871482"/>
            <wp:effectExtent l="0" t="0" r="825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5"/>
                    <a:stretch/>
                  </pic:blipFill>
                  <pic:spPr bwMode="auto">
                    <a:xfrm rot="10800000">
                      <a:off x="0" y="0"/>
                      <a:ext cx="792000" cy="87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адреси</w:t>
      </w:r>
      <w:r w:rsidR="00BE07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Bolbas</w:t>
        </w:r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nina</w:t>
        </w:r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E0725" w:rsidRPr="003C319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E07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</w:t>
      </w:r>
      <w:r w:rsidR="004D2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своєї електронної адреси: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  <w:bookmarkStart w:id="7" w:name="_GoBack"/>
      <w:bookmarkEnd w:id="7"/>
    </w:p>
    <w:sectPr w:rsidR="008203EB" w:rsidRPr="005D1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B8D"/>
    <w:multiLevelType w:val="hybridMultilevel"/>
    <w:tmpl w:val="F560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6"/>
    <w:rsid w:val="001D2090"/>
    <w:rsid w:val="002B7E80"/>
    <w:rsid w:val="003739DF"/>
    <w:rsid w:val="004A42DA"/>
    <w:rsid w:val="004B20B6"/>
    <w:rsid w:val="004D27FD"/>
    <w:rsid w:val="00552BD3"/>
    <w:rsid w:val="00584D82"/>
    <w:rsid w:val="005F1C7A"/>
    <w:rsid w:val="00677757"/>
    <w:rsid w:val="007302B6"/>
    <w:rsid w:val="00762269"/>
    <w:rsid w:val="007C2230"/>
    <w:rsid w:val="008203EB"/>
    <w:rsid w:val="008632EC"/>
    <w:rsid w:val="0095766C"/>
    <w:rsid w:val="00A42E42"/>
    <w:rsid w:val="00B63210"/>
    <w:rsid w:val="00BA18E1"/>
    <w:rsid w:val="00BA7C75"/>
    <w:rsid w:val="00BE0725"/>
    <w:rsid w:val="00C27FBF"/>
    <w:rsid w:val="00D81D22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0163"/>
  <w15:docId w15:val="{C7170ECF-1B7E-4A1A-99A3-AD3F2D8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A18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qFormat/>
    <w:rsid w:val="00BA18E1"/>
    <w:rPr>
      <w:b/>
      <w:bCs/>
    </w:rPr>
  </w:style>
  <w:style w:type="character" w:styleId="a4">
    <w:name w:val="Emphasis"/>
    <w:uiPriority w:val="99"/>
    <w:qFormat/>
    <w:rsid w:val="00BA18E1"/>
    <w:rPr>
      <w:rFonts w:cs="Times New Roman"/>
      <w:i/>
      <w:iCs/>
    </w:rPr>
  </w:style>
  <w:style w:type="paragraph" w:styleId="a5">
    <w:name w:val="No Spacing"/>
    <w:uiPriority w:val="1"/>
    <w:qFormat/>
    <w:rsid w:val="00BA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18E1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39"/>
    <w:rsid w:val="008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27F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0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bas.n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8</cp:revision>
  <cp:lastPrinted>2020-04-20T20:38:00Z</cp:lastPrinted>
  <dcterms:created xsi:type="dcterms:W3CDTF">2020-03-05T16:03:00Z</dcterms:created>
  <dcterms:modified xsi:type="dcterms:W3CDTF">2020-06-16T05:33:00Z</dcterms:modified>
</cp:coreProperties>
</file>